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AED24" w14:textId="77777777" w:rsidR="00A2468E" w:rsidRPr="00A461A8" w:rsidRDefault="00A2468E" w:rsidP="00A2468E">
      <w:pPr>
        <w:pStyle w:val="a3"/>
        <w:jc w:val="center"/>
        <w:rPr>
          <w:rFonts w:ascii="Times New Roman" w:eastAsia="Times New Roman" w:hAnsi="Times New Roman" w:cs="Times New Roman"/>
          <w:b/>
          <w:color w:val="242424"/>
          <w:sz w:val="20"/>
          <w:szCs w:val="20"/>
        </w:rPr>
      </w:pPr>
      <w:r w:rsidRPr="00A461A8">
        <w:rPr>
          <w:rFonts w:ascii="Times New Roman" w:eastAsia="Times New Roman" w:hAnsi="Times New Roman" w:cs="Times New Roman"/>
          <w:b/>
          <w:color w:val="242424"/>
          <w:sz w:val="20"/>
          <w:szCs w:val="20"/>
        </w:rPr>
        <w:t>Алгоритм действий потребителя, если качество услуг ЖКХ не соответствует установленным требованиям.</w:t>
      </w:r>
    </w:p>
    <w:p w14:paraId="6D8853F2" w14:textId="77777777" w:rsidR="00A2468E" w:rsidRPr="00A461A8" w:rsidRDefault="00A2468E" w:rsidP="00A2468E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 1. Сообщить в управляющую компанию (далее УК) об услуге ненадлежащего качества в устной форме (по телефону) или в письменной форме (наименование, адрес и телефон управляющей компании указан в платежном документе).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В сообщении отмечается фамилия, имя, отчество, точный адрес проживания потребителя, а также указание на то, какая услуга не оказывается или оказывается некачественно.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Рекомендуем писать заявление письменно в двух экземплярах, на экземпляре потребителя делается отметка.</w:t>
      </w:r>
    </w:p>
    <w:p w14:paraId="22094AE6" w14:textId="77777777" w:rsidR="00A2468E" w:rsidRPr="00A461A8" w:rsidRDefault="00A2468E" w:rsidP="00A2468E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 2. Потребовать от лица, принимающего сообщение представиться (ФИО, должность) и сообщить регистрационный номер Вашего сообщения.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Ваше сообщение независимо от его формы (устная или письменная) обязательно должно быть зарегистрировано представителем УК в журнале регистрации заявок потребителей. Представитель УК обязан сообщить свои ФИО, регистрационный номер заявки и время ее приема.</w:t>
      </w:r>
    </w:p>
    <w:p w14:paraId="598B2741" w14:textId="77777777" w:rsidR="00A2468E" w:rsidRPr="00A461A8" w:rsidRDefault="00A2468E" w:rsidP="00A2468E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 3. Потребовать от лица, принявшего сообщение, указать причины некачественного оказания услуги.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Представитель УК, которому известны причины, по которым исполнитель перестал предоставлять услугу или начал предоставлять услугу ненадлежащего качества, обязан безотлагательно сообщить об этом Вам и сделать соответствующую отметку в журнале регистрации заявок, что будет являться основанием для перерасчета.</w:t>
      </w:r>
    </w:p>
    <w:p w14:paraId="4A6DD050" w14:textId="77777777" w:rsidR="00A2468E" w:rsidRPr="00A461A8" w:rsidRDefault="00A2468E" w:rsidP="00A2468E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 4. Потребовать явки представителя УК для проверки качественных показателей услуги.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Представитель УК должен согласовать с потребителем дату и время, когда его посетят сотрудники УК, но не позднее, чем в течение трех дней. По результатам проверки составляется акт, который подписывается потребителем и исполнителем. Акт о не</w:t>
      </w:r>
      <w:r w:rsidR="00844F56"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предоставлении коммунальных услуг или предоставлении коммунальных услуг ненадлежащего качества является основанием для перерасчета размера платы за коммунальные услуги, а также для уплаты исполнителем неустойки за нарушение своих обязательств в размере, установленном федеральными законами и договором.</w:t>
      </w:r>
    </w:p>
    <w:p w14:paraId="71DD75E2" w14:textId="77777777" w:rsidR="00A2468E" w:rsidRPr="00A461A8" w:rsidRDefault="00A2468E" w:rsidP="00A2468E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 5. Если Вы не согласны с результатами проверки, потребовать перепроверку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.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Если потребитель и исполнитель не пришли к единому решению относительно качества предоставления коммунальных услуг, то ими определяются новое время и дата оценки качества предоставления коммунальных услуг, на которую приглашается представитель государственной жилищной инспекции и представитель общественного объединения потребителей. По результатам повторной оценки качества предоставления коммунальных услуг составляется акт о не</w:t>
      </w:r>
      <w:r w:rsidR="00844F56"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предоставлении коммунальных услуг или предоставлении коммунальных услуг ненадлежащего качества, который подписывается потребителем и исполнителем. Наряду с указанными лицами акт может быть подписан представителем государственной жилищной инспекции и представителем общественного объединения потребителей.</w:t>
      </w:r>
    </w:p>
    <w:p w14:paraId="580063B9" w14:textId="77777777" w:rsidR="00A2468E" w:rsidRPr="00A461A8" w:rsidRDefault="00A2468E" w:rsidP="00A2468E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 6. Потребовать произвести перерасчет за услугу ненадлежащего качества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. 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При предоставлении коммунальных услуг ненадлежащего качества и (или) с перерывами, превышающими установленную Правилами предоставления коммунальных услуг собственникам и пользователям продолжительность, размер платы за каждую коммунальную услугу подлежит уменьшению в соответствии с указанными Правилами предоставления коммунальных услуг собственникам и пользователям.</w:t>
      </w:r>
    </w:p>
    <w:p w14:paraId="21FE9D88" w14:textId="77777777" w:rsidR="00A2468E" w:rsidRPr="00A461A8" w:rsidRDefault="00A2468E" w:rsidP="00A2468E">
      <w:pPr>
        <w:pStyle w:val="a3"/>
        <w:jc w:val="both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> 7. Если в перерасчете платы Вам отказали, обратиться в суд за защитой своих прав</w:t>
      </w:r>
      <w:r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в</w:t>
      </w:r>
      <w:r w:rsidRPr="00A461A8">
        <w:rPr>
          <w:rFonts w:ascii="Times New Roman" w:eastAsia="Times New Roman" w:hAnsi="Times New Roman" w:cs="Times New Roman"/>
          <w:color w:val="242424"/>
          <w:sz w:val="20"/>
          <w:szCs w:val="20"/>
        </w:rPr>
        <w:t xml:space="preserve"> соответствии с 17 статьей Закона № 2300-1 защита прав потребителей осуществляется судом.</w:t>
      </w:r>
    </w:p>
    <w:p w14:paraId="3FEE1E68" w14:textId="77777777" w:rsidR="00A02CAC" w:rsidRDefault="00A02CAC"/>
    <w:sectPr w:rsidR="00A02CAC" w:rsidSect="00AB7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8E"/>
    <w:rsid w:val="0031562A"/>
    <w:rsid w:val="00844F56"/>
    <w:rsid w:val="009C28F1"/>
    <w:rsid w:val="00A02CAC"/>
    <w:rsid w:val="00A2468E"/>
    <w:rsid w:val="00AB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8926E"/>
  <w15:docId w15:val="{4FFEFB3A-1710-4F7D-AE47-BBC59AE6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46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g.gorinskaya</dc:creator>
  <cp:keywords/>
  <dc:description/>
  <cp:lastModifiedBy>user 144</cp:lastModifiedBy>
  <cp:revision>2</cp:revision>
  <dcterms:created xsi:type="dcterms:W3CDTF">2024-04-04T09:06:00Z</dcterms:created>
  <dcterms:modified xsi:type="dcterms:W3CDTF">2024-04-04T09:06:00Z</dcterms:modified>
</cp:coreProperties>
</file>